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2D0F" w14:textId="3A11EF61" w:rsidR="00551781" w:rsidRPr="00551781" w:rsidRDefault="00551781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pl-PL"/>
        </w:rPr>
      </w:pPr>
      <w:r w:rsidRPr="007A6E9E">
        <w:rPr>
          <w:rStyle w:val="Nagwek1Znak"/>
        </w:rPr>
        <w:t>D</w:t>
      </w:r>
      <w:r w:rsidRPr="00551781">
        <w:rPr>
          <w:rStyle w:val="Nagwek1Znak"/>
          <w:lang w:eastAsia="pl-PL"/>
        </w:rPr>
        <w:t xml:space="preserve">eklaracja dostępności Zespołu Oświaty i Wychowania w </w:t>
      </w:r>
      <w:proofErr w:type="spellStart"/>
      <w:r w:rsidRPr="00551781">
        <w:rPr>
          <w:rStyle w:val="Nagwek1Znak"/>
          <w:lang w:eastAsia="pl-PL"/>
        </w:rPr>
        <w:t>Miedźnej</w:t>
      </w:r>
      <w:proofErr w:type="spellEnd"/>
      <w:r w:rsidRPr="00551781">
        <w:rPr>
          <w:rStyle w:val="Nagwek1Znak"/>
          <w:lang w:eastAsia="pl-PL"/>
        </w:rPr>
        <w:t xml:space="preserve"> </w:t>
      </w:r>
      <w:r w:rsidR="007A6E9E">
        <w:rPr>
          <w:rStyle w:val="Nagwek1Znak"/>
          <w:lang w:eastAsia="pl-PL"/>
        </w:rPr>
        <w:br/>
      </w:r>
      <w:r w:rsidRPr="00551781">
        <w:rPr>
          <w:rStyle w:val="Nagwek1Znak"/>
          <w:lang w:eastAsia="pl-PL"/>
        </w:rPr>
        <w:t>z siedzib</w:t>
      </w:r>
      <w:r w:rsidRPr="007A6E9E">
        <w:rPr>
          <w:rStyle w:val="Nagwek1Znak"/>
        </w:rPr>
        <w:t>ą</w:t>
      </w:r>
      <w:r w:rsidRPr="00551781">
        <w:rPr>
          <w:rStyle w:val="Nagwek1Znak"/>
          <w:lang w:eastAsia="pl-PL"/>
        </w:rPr>
        <w:t xml:space="preserve"> w Woli</w:t>
      </w:r>
      <w:r w:rsidRPr="00551781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br/>
      </w:r>
      <w:r w:rsidRPr="00551781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br/>
      </w: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Zespół Oświaty i Wychowania w </w:t>
      </w:r>
      <w:proofErr w:type="spellStart"/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Miedźnej</w:t>
      </w:r>
      <w:proofErr w:type="spellEnd"/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z/s w Woli zobowiązuje się zapewnić dostępność swojej strony internetowej zgodnie z ustawą z dnia 4 kwietnia 2019 r. o dostępności cyfrowej stron internetowych i aplikacji mobilnych podmiotów publicznych. Oświadczenie w sprawie dostępności ma zastosowanie do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oficjalnej</w:t>
      </w: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strony internetowej </w:t>
      </w:r>
      <w:hyperlink r:id="rId5" w:tgtFrame="_blank" w:history="1"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Zesp</w:t>
        </w:r>
        <w:r w:rsidR="0057657A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ołu</w:t>
        </w:r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 xml:space="preserve"> Oświaty i Wychowania w </w:t>
        </w:r>
        <w:proofErr w:type="spellStart"/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Miedźnej</w:t>
        </w:r>
        <w:proofErr w:type="spellEnd"/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 xml:space="preserve"> </w:t>
        </w:r>
        <w:r w:rsidR="00DE4449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br/>
        </w:r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z s</w:t>
        </w:r>
        <w:r w:rsidR="007A6E9E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 xml:space="preserve">. </w:t>
        </w:r>
        <w:r w:rsidRPr="00551781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w Woli</w:t>
        </w:r>
      </w:hyperlink>
    </w:p>
    <w:p w14:paraId="12EC45A2" w14:textId="77777777" w:rsidR="00551781" w:rsidRPr="00551781" w:rsidRDefault="00551781" w:rsidP="001B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Data publikacji strony internetowej: 2015-01-02</w:t>
      </w:r>
    </w:p>
    <w:p w14:paraId="0D381FA3" w14:textId="77777777" w:rsidR="00551781" w:rsidRPr="00551781" w:rsidRDefault="00551781" w:rsidP="001B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Data ostatniej istotnej aktualizacji: </w:t>
      </w:r>
      <w:r w:rsidRPr="0083492A">
        <w:rPr>
          <w:rFonts w:eastAsia="Times New Roman" w:cstheme="minorHAnsi"/>
          <w:sz w:val="24"/>
          <w:szCs w:val="24"/>
          <w:lang w:eastAsia="pl-PL"/>
        </w:rPr>
        <w:t>2020-01-06</w:t>
      </w:r>
    </w:p>
    <w:p w14:paraId="1759EBC1" w14:textId="283B027B" w:rsidR="00551781" w:rsidRPr="00551781" w:rsidRDefault="00551781" w:rsidP="001B6FD3">
      <w:pPr>
        <w:pStyle w:val="Nagwek1"/>
        <w:rPr>
          <w:rFonts w:eastAsia="Times New Roman"/>
          <w:sz w:val="28"/>
          <w:szCs w:val="28"/>
          <w:lang w:eastAsia="pl-PL"/>
        </w:rPr>
      </w:pPr>
      <w:r w:rsidRPr="00551781">
        <w:rPr>
          <w:rFonts w:eastAsia="Times New Roman"/>
          <w:sz w:val="28"/>
          <w:szCs w:val="28"/>
          <w:lang w:eastAsia="pl-PL"/>
        </w:rPr>
        <w:t>Status pod względem zgodności z ustawą</w:t>
      </w:r>
    </w:p>
    <w:p w14:paraId="3D226424" w14:textId="3AA55A62" w:rsidR="00551781" w:rsidRDefault="00551781" w:rsidP="001B6FD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Strona internetowa jest </w:t>
      </w:r>
      <w:r w:rsidRPr="00551781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częściowo zgodna</w:t>
      </w: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 z ustawą o dostępności cyfrowej stron internetowych </w:t>
      </w:r>
      <w:r w:rsidR="00DE4449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i aplikacji mobilnych podmiotów publicznych z powodu niezgodności lub </w:t>
      </w:r>
      <w:proofErr w:type="spellStart"/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wyłączeń</w:t>
      </w:r>
      <w:proofErr w:type="spellEnd"/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wymienionych poniżej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</w:p>
    <w:p w14:paraId="06194D86" w14:textId="094F6710" w:rsidR="00551781" w:rsidRPr="00551781" w:rsidRDefault="00551781" w:rsidP="001B6FD3">
      <w:pPr>
        <w:pStyle w:val="Nagwek1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Treści niedostępne</w:t>
      </w:r>
    </w:p>
    <w:p w14:paraId="6B688E32" w14:textId="77777777" w:rsidR="00551781" w:rsidRPr="0083492A" w:rsidRDefault="00551781" w:rsidP="001B6FD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92A">
        <w:rPr>
          <w:rFonts w:eastAsia="Times New Roman" w:cstheme="minorHAnsi"/>
          <w:sz w:val="24"/>
          <w:szCs w:val="24"/>
          <w:lang w:eastAsia="pl-PL"/>
        </w:rPr>
        <w:t>filmy nie posiadają napisów dla osób głuchych,</w:t>
      </w:r>
    </w:p>
    <w:p w14:paraId="1CAB1F91" w14:textId="2FD87B34" w:rsidR="009E63A0" w:rsidRPr="0083492A" w:rsidRDefault="009E63A0" w:rsidP="001B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92A">
        <w:rPr>
          <w:rFonts w:eastAsia="Times New Roman" w:cstheme="minorHAnsi"/>
          <w:sz w:val="24"/>
          <w:szCs w:val="24"/>
          <w:lang w:eastAsia="pl-PL"/>
        </w:rPr>
        <w:t xml:space="preserve">nie wszystkie zamieszczone na stronie </w:t>
      </w:r>
      <w:r w:rsidR="0083492A" w:rsidRPr="0083492A">
        <w:rPr>
          <w:rFonts w:eastAsia="Times New Roman" w:cstheme="minorHAnsi"/>
          <w:sz w:val="24"/>
          <w:szCs w:val="24"/>
          <w:lang w:eastAsia="pl-PL"/>
        </w:rPr>
        <w:t>pliki</w:t>
      </w:r>
      <w:r w:rsidRPr="0083492A">
        <w:rPr>
          <w:rFonts w:eastAsia="Times New Roman" w:cstheme="minorHAnsi"/>
          <w:sz w:val="24"/>
          <w:szCs w:val="24"/>
          <w:lang w:eastAsia="pl-PL"/>
        </w:rPr>
        <w:t xml:space="preserve"> są dostępne cyfrowo</w:t>
      </w:r>
    </w:p>
    <w:p w14:paraId="70685759" w14:textId="2C3231BE" w:rsidR="00551781" w:rsidRPr="0083492A" w:rsidRDefault="00551781" w:rsidP="001B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92A">
        <w:rPr>
          <w:rFonts w:eastAsia="Times New Roman" w:cstheme="minorHAnsi"/>
          <w:sz w:val="24"/>
          <w:szCs w:val="24"/>
          <w:lang w:eastAsia="pl-PL"/>
        </w:rPr>
        <w:t>brak odpowiedniej struktury nagłówkowej artykułów,</w:t>
      </w:r>
    </w:p>
    <w:p w14:paraId="04065BDC" w14:textId="285F422F" w:rsidR="00747857" w:rsidRPr="0083492A" w:rsidRDefault="00747857" w:rsidP="001B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92A">
        <w:rPr>
          <w:rFonts w:eastAsia="Times New Roman" w:cstheme="minorHAnsi"/>
          <w:sz w:val="24"/>
          <w:szCs w:val="24"/>
          <w:lang w:eastAsia="pl-PL"/>
        </w:rPr>
        <w:t>nie wszystkie grafiki mają rozbudowane opisy alternatywne</w:t>
      </w:r>
      <w:r w:rsidR="009E63A0" w:rsidRPr="0083492A">
        <w:rPr>
          <w:rFonts w:eastAsia="Times New Roman" w:cstheme="minorHAnsi"/>
          <w:sz w:val="24"/>
          <w:szCs w:val="24"/>
          <w:lang w:eastAsia="pl-PL"/>
        </w:rPr>
        <w:t>,</w:t>
      </w:r>
    </w:p>
    <w:p w14:paraId="697ABF84" w14:textId="55E7AF85" w:rsidR="009E63A0" w:rsidRPr="0083492A" w:rsidRDefault="009E63A0" w:rsidP="001B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92A">
        <w:rPr>
          <w:rFonts w:eastAsia="Times New Roman" w:cstheme="minorHAnsi"/>
          <w:sz w:val="24"/>
          <w:szCs w:val="24"/>
          <w:lang w:eastAsia="pl-PL"/>
        </w:rPr>
        <w:t>niektóre obrazy zawierają tekst o słabym kontraście.</w:t>
      </w:r>
    </w:p>
    <w:p w14:paraId="2C79AE80" w14:textId="18AE31C7" w:rsidR="00F17AEA" w:rsidRPr="00F17AEA" w:rsidRDefault="00F17AEA" w:rsidP="001B6FD3">
      <w:pPr>
        <w:pStyle w:val="Nagwek1"/>
        <w:spacing w:before="0"/>
        <w:rPr>
          <w:rFonts w:eastAsia="Times New Roman"/>
          <w:sz w:val="28"/>
          <w:szCs w:val="28"/>
          <w:lang w:eastAsia="pl-PL"/>
        </w:rPr>
      </w:pPr>
      <w:r w:rsidRPr="00F17AEA">
        <w:rPr>
          <w:rFonts w:eastAsia="Times New Roman"/>
          <w:sz w:val="28"/>
          <w:szCs w:val="28"/>
          <w:lang w:eastAsia="pl-PL"/>
        </w:rPr>
        <w:t>Wył</w:t>
      </w:r>
      <w:r w:rsidR="00747857">
        <w:rPr>
          <w:rFonts w:eastAsia="Times New Roman"/>
          <w:sz w:val="28"/>
          <w:szCs w:val="28"/>
          <w:lang w:eastAsia="pl-PL"/>
        </w:rPr>
        <w:t>ą</w:t>
      </w:r>
      <w:r w:rsidRPr="00F17AEA">
        <w:rPr>
          <w:rFonts w:eastAsia="Times New Roman"/>
          <w:sz w:val="28"/>
          <w:szCs w:val="28"/>
          <w:lang w:eastAsia="pl-PL"/>
        </w:rPr>
        <w:t>czenia</w:t>
      </w:r>
    </w:p>
    <w:p w14:paraId="6DEBD549" w14:textId="77777777" w:rsidR="00551781" w:rsidRPr="00551781" w:rsidRDefault="00551781" w:rsidP="001B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1781">
        <w:rPr>
          <w:rFonts w:eastAsia="Times New Roman" w:cstheme="minorHAnsi"/>
          <w:sz w:val="24"/>
          <w:szCs w:val="24"/>
          <w:lang w:eastAsia="pl-PL"/>
        </w:rPr>
        <w:t>mapy są wyłączone z obowiązku zapewniania dostępności,</w:t>
      </w:r>
    </w:p>
    <w:p w14:paraId="0B62375A" w14:textId="77777777" w:rsidR="00551781" w:rsidRPr="00551781" w:rsidRDefault="00551781" w:rsidP="001B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1781">
        <w:rPr>
          <w:rFonts w:eastAsia="Times New Roman" w:cstheme="minorHAnsi"/>
          <w:sz w:val="24"/>
          <w:szCs w:val="24"/>
          <w:lang w:eastAsia="pl-PL"/>
        </w:rPr>
        <w:t>filmy zostały opublikowane przed wejściem w życie ustawy o dostępności cyfrowej</w:t>
      </w:r>
    </w:p>
    <w:p w14:paraId="0596E0FA" w14:textId="6B5B8713" w:rsidR="00F17AEA" w:rsidRPr="001B6FD3" w:rsidRDefault="00F17AEA" w:rsidP="001B6FD3">
      <w:pPr>
        <w:pStyle w:val="Nagwek1"/>
        <w:rPr>
          <w:rFonts w:eastAsia="Times New Roman"/>
          <w:sz w:val="28"/>
          <w:szCs w:val="28"/>
          <w:lang w:eastAsia="pl-PL"/>
        </w:rPr>
      </w:pPr>
      <w:r w:rsidRPr="001B6FD3">
        <w:rPr>
          <w:rFonts w:eastAsia="Times New Roman"/>
          <w:sz w:val="28"/>
          <w:szCs w:val="28"/>
          <w:lang w:eastAsia="pl-PL"/>
        </w:rPr>
        <w:t>Przygotowanie deklaracji w sprawie dostępności</w:t>
      </w:r>
    </w:p>
    <w:p w14:paraId="1D3A586B" w14:textId="77777777" w:rsidR="00F17AEA" w:rsidRPr="00F17AEA" w:rsidRDefault="00551781" w:rsidP="001B6FD3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Deklarację sporządzono</w:t>
      </w:r>
      <w:r w:rsidR="00F17AEA" w:rsidRPr="00F17AE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dnia:</w:t>
      </w: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 2020-09-22 </w:t>
      </w:r>
      <w:r w:rsidR="00F17AEA" w:rsidRPr="00F17AE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1905AED4" w14:textId="76E83E2F" w:rsidR="00F17AEA" w:rsidRDefault="00551781" w:rsidP="001B6F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Deklaracja została ostatnio poddana przeglądowi i aktualizacji dnia</w:t>
      </w:r>
      <w:r w:rsidR="00F17AEA"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 202</w:t>
      </w:r>
      <w:r w:rsidR="00F17AEA">
        <w:rPr>
          <w:rFonts w:eastAsia="Times New Roman" w:cstheme="minorHAnsi"/>
          <w:color w:val="212529"/>
          <w:sz w:val="24"/>
          <w:szCs w:val="24"/>
          <w:lang w:eastAsia="pl-PL"/>
        </w:rPr>
        <w:t>2</w:t>
      </w: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-</w:t>
      </w:r>
      <w:r w:rsidR="00F17AEA">
        <w:rPr>
          <w:rFonts w:eastAsia="Times New Roman" w:cstheme="minorHAnsi"/>
          <w:color w:val="212529"/>
          <w:sz w:val="24"/>
          <w:szCs w:val="24"/>
          <w:lang w:eastAsia="pl-PL"/>
        </w:rPr>
        <w:t>11</w:t>
      </w:r>
      <w:r w:rsidRPr="00F17AEA">
        <w:rPr>
          <w:rFonts w:eastAsia="Times New Roman" w:cstheme="minorHAnsi"/>
          <w:color w:val="212529"/>
          <w:sz w:val="24"/>
          <w:szCs w:val="24"/>
          <w:lang w:eastAsia="pl-PL"/>
        </w:rPr>
        <w:t>-</w:t>
      </w:r>
      <w:r w:rsidR="0083492A">
        <w:rPr>
          <w:rFonts w:eastAsia="Times New Roman" w:cstheme="minorHAnsi"/>
          <w:color w:val="212529"/>
          <w:sz w:val="24"/>
          <w:szCs w:val="24"/>
          <w:lang w:eastAsia="pl-PL"/>
        </w:rPr>
        <w:t>15</w:t>
      </w:r>
    </w:p>
    <w:p w14:paraId="7099EA04" w14:textId="02FD6089" w:rsidR="00747857" w:rsidRPr="007A6E9E" w:rsidRDefault="00747857" w:rsidP="001B6F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7A6E9E">
        <w:rPr>
          <w:rFonts w:eastAsia="Times New Roman" w:cstheme="minorHAnsi"/>
          <w:color w:val="212529"/>
          <w:sz w:val="24"/>
          <w:szCs w:val="24"/>
          <w:lang w:eastAsia="pl-PL"/>
        </w:rPr>
        <w:t>Deklarację sporządzon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>o</w:t>
      </w:r>
      <w:r w:rsidRPr="007A6E9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na podstawie samooceny</w:t>
      </w:r>
      <w:r w:rsidR="001B6FD3" w:rsidRPr="007A6E9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podmiotu publicznego</w:t>
      </w:r>
      <w:r w:rsidRPr="007A6E9E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</w:p>
    <w:p w14:paraId="5194927C" w14:textId="40FE2338" w:rsidR="00551781" w:rsidRPr="00747857" w:rsidRDefault="00551781" w:rsidP="001B6FD3">
      <w:pPr>
        <w:pStyle w:val="Nagwek1"/>
        <w:spacing w:before="0"/>
        <w:rPr>
          <w:rFonts w:eastAsia="Times New Roman"/>
          <w:lang w:eastAsia="pl-PL"/>
        </w:rPr>
      </w:pPr>
      <w:r w:rsidRPr="00747857">
        <w:rPr>
          <w:rFonts w:eastAsia="Times New Roman"/>
          <w:lang w:eastAsia="pl-PL"/>
        </w:rPr>
        <w:br/>
      </w:r>
      <w:r w:rsidRPr="001B6FD3">
        <w:rPr>
          <w:rFonts w:eastAsia="Times New Roman"/>
          <w:sz w:val="28"/>
          <w:szCs w:val="28"/>
          <w:lang w:eastAsia="pl-PL"/>
        </w:rPr>
        <w:t>Informacje zwrotne i dane kontaktowe</w:t>
      </w:r>
    </w:p>
    <w:p w14:paraId="400DB3BB" w14:textId="77777777" w:rsidR="00AC5997" w:rsidRDefault="00551781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>W przypadku problemów z dostępnością strony internetowej prosimy o kontakt. Osobą kontaktową jest Anna Janosz</w:t>
      </w:r>
      <w:r w:rsidR="00AC5997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  <w:r w:rsidRPr="00551781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497C7DC3" w14:textId="42C78758" w:rsidR="00AC5997" w:rsidRPr="00AC5997" w:rsidRDefault="00551781" w:rsidP="001B6FD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 w:rsidR="00AC5997" w:rsidRPr="00AC5997">
        <w:rPr>
          <w:rFonts w:eastAsia="Times New Roman" w:cstheme="minorHAnsi"/>
          <w:color w:val="212529"/>
          <w:sz w:val="24"/>
          <w:szCs w:val="24"/>
          <w:lang w:eastAsia="pl-PL"/>
        </w:rPr>
        <w:t>-</w:t>
      </w: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t>mail: </w:t>
      </w:r>
      <w:hyperlink r:id="rId6" w:history="1">
        <w:r w:rsidRPr="00AC5997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zoiw@miedzna.pl</w:t>
        </w:r>
      </w:hyperlink>
    </w:p>
    <w:p w14:paraId="58737676" w14:textId="0C44EE58" w:rsidR="00AC5997" w:rsidRDefault="00FA5F19" w:rsidP="001B6FD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t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>elefon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> 32 211-61-77</w:t>
      </w:r>
      <w:r w:rsidR="00E639E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lub  +48</w:t>
      </w:r>
      <w:r w:rsidR="00DE4449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E639E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601 091 666</w:t>
      </w:r>
    </w:p>
    <w:p w14:paraId="71DAAFAD" w14:textId="77777777" w:rsidR="00AC5997" w:rsidRDefault="00AC5997" w:rsidP="001B6FD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31D56321" w14:textId="77777777" w:rsidR="00AC5997" w:rsidRDefault="00AC5997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K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>ażdy ma prawo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</w:p>
    <w:p w14:paraId="19632009" w14:textId="4514F35B" w:rsidR="00160177" w:rsidRDefault="00160177" w:rsidP="001B6FD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14:paraId="7F6B84CE" w14:textId="1CBCFDD9" w:rsidR="00AC5997" w:rsidRDefault="00AC5997" w:rsidP="001B6FD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zgłosić 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żądanie zapewnienia dostępności cyfrowej strony lub </w:t>
      </w:r>
      <w:r w:rsidR="00747857" w:rsidRPr="00AC5997">
        <w:rPr>
          <w:rFonts w:eastAsia="Times New Roman" w:cstheme="minorHAnsi"/>
          <w:color w:val="212529"/>
          <w:sz w:val="24"/>
          <w:szCs w:val="24"/>
          <w:lang w:eastAsia="pl-PL"/>
        </w:rPr>
        <w:t>jej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elementu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,</w:t>
      </w:r>
    </w:p>
    <w:p w14:paraId="7D47825C" w14:textId="4D969278" w:rsidR="00AC5997" w:rsidRDefault="00AC5997" w:rsidP="001B6FD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wnioskować o u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>dostępnieni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informacji 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>niedostępnej w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innej 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>alternatywne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>j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7A6E9E">
        <w:rPr>
          <w:rFonts w:eastAsia="Times New Roman" w:cstheme="minorHAnsi"/>
          <w:color w:val="212529"/>
          <w:sz w:val="24"/>
          <w:szCs w:val="24"/>
          <w:lang w:eastAsia="pl-PL"/>
        </w:rPr>
        <w:t>formie.</w:t>
      </w:r>
      <w:r w:rsidR="00551781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138064D6" w14:textId="77777777" w:rsidR="00AC5997" w:rsidRDefault="00AC5997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4A2976F8" w14:textId="7A57C07D" w:rsidR="00AC5997" w:rsidRPr="00AC5997" w:rsidRDefault="00551781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t>Żądanie powinno zawierać</w:t>
      </w:r>
      <w:r w:rsidR="00AC5997" w:rsidRPr="00AC5997"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</w:p>
    <w:p w14:paraId="5678A9C0" w14:textId="77777777" w:rsidR="00AC5997" w:rsidRDefault="00551781" w:rsidP="001B6FD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dane </w:t>
      </w:r>
      <w:r w:rsidR="00AC5997"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kontaktowe </w:t>
      </w: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osoby zgłaszającej żądanie, </w:t>
      </w:r>
    </w:p>
    <w:p w14:paraId="4EDBA116" w14:textId="77777777" w:rsidR="00AC5997" w:rsidRDefault="00551781" w:rsidP="001B6FD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C5997">
        <w:rPr>
          <w:rFonts w:eastAsia="Times New Roman" w:cstheme="minorHAnsi"/>
          <w:color w:val="212529"/>
          <w:sz w:val="24"/>
          <w:szCs w:val="24"/>
          <w:lang w:eastAsia="pl-PL"/>
        </w:rPr>
        <w:lastRenderedPageBreak/>
        <w:t>wskazanie stron</w:t>
      </w:r>
      <w:r w:rsidR="00AC5997">
        <w:rPr>
          <w:rFonts w:eastAsia="Times New Roman" w:cstheme="minorHAnsi"/>
          <w:color w:val="212529"/>
          <w:sz w:val="24"/>
          <w:szCs w:val="24"/>
          <w:lang w:eastAsia="pl-PL"/>
        </w:rPr>
        <w:t>y lub jej elementu, której dotyczy żądanie,</w:t>
      </w:r>
    </w:p>
    <w:p w14:paraId="28C40E1C" w14:textId="753F0103" w:rsidR="00A22004" w:rsidRDefault="00AC5997" w:rsidP="001B6FD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wskazanie dogodnej formy udostępnienia informacji, jeśli żądanie </w:t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dotyczy udostępnienia </w:t>
      </w:r>
      <w:r w:rsidR="00EC63E8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>w formie alternatywnej informacji niedostępnej.</w:t>
      </w:r>
    </w:p>
    <w:p w14:paraId="140E56E0" w14:textId="77777777" w:rsidR="00A22004" w:rsidRDefault="00A22004" w:rsidP="001B6FD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46FCCBEA" w14:textId="5D193720" w:rsidR="00A22004" w:rsidRDefault="00A22004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Rozpatrzenie zgłoszenia powinno nastąpić</w:t>
      </w:r>
      <w:r w:rsidR="00551781"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z żądaniem.</w:t>
      </w:r>
      <w:r w:rsidR="007A6E9E"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408B17BD" w14:textId="3F7ACBCA" w:rsidR="00A22004" w:rsidRPr="00A22004" w:rsidRDefault="00A22004" w:rsidP="001B6FD3">
      <w:pPr>
        <w:pStyle w:val="Nagwek1"/>
        <w:rPr>
          <w:sz w:val="28"/>
          <w:szCs w:val="28"/>
        </w:rPr>
      </w:pPr>
      <w:r w:rsidRPr="00A22004">
        <w:rPr>
          <w:sz w:val="28"/>
          <w:szCs w:val="28"/>
        </w:rPr>
        <w:t>Skargi i odwołania</w:t>
      </w:r>
    </w:p>
    <w:p w14:paraId="58BB06E0" w14:textId="4D269ED7" w:rsidR="00A22004" w:rsidRDefault="00551781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>W przypadku, gdy podmiot publiczny odmówi realizacji żądania zapewnienia dostępności lub alternatywnego sposobu dostępu do informacji, wnoszący żądanie można złożyć skargę</w:t>
      </w:r>
      <w:r w:rsidR="00FA5F19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do organu nadzorującego</w:t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pocztą lub drogą elektroniczną</w:t>
      </w:r>
      <w:r w:rsidR="00FA5F19">
        <w:rPr>
          <w:rFonts w:eastAsia="Times New Roman" w:cstheme="minorHAnsi"/>
          <w:color w:val="212529"/>
          <w:sz w:val="24"/>
          <w:szCs w:val="24"/>
          <w:lang w:eastAsia="pl-PL"/>
        </w:rPr>
        <w:t>:</w:t>
      </w:r>
    </w:p>
    <w:p w14:paraId="5C8C1778" w14:textId="5DA3034D" w:rsidR="00A22004" w:rsidRDefault="00A22004" w:rsidP="001B6FD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Dyrektor</w:t>
      </w:r>
      <w:r w:rsidR="00FA5F19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Zespołu Oświaty i Wychowania</w:t>
      </w:r>
    </w:p>
    <w:p w14:paraId="366DF56F" w14:textId="64AD08B7" w:rsidR="00A22004" w:rsidRDefault="00FA5F19" w:rsidP="001B6FD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adres: </w:t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>43-225 Wola, ul. Poprzeczna 1</w:t>
      </w:r>
    </w:p>
    <w:p w14:paraId="70458907" w14:textId="38F84DE6" w:rsidR="00A22004" w:rsidRDefault="00FA5F19" w:rsidP="001B6FD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>-mail: zoiw@miedzna.pl</w:t>
      </w:r>
    </w:p>
    <w:p w14:paraId="46BC1EF5" w14:textId="7CF25AF6" w:rsidR="00A22004" w:rsidRPr="00A22004" w:rsidRDefault="00FA5F19" w:rsidP="001B6FD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t</w:t>
      </w:r>
      <w:r w:rsidR="00A22004">
        <w:rPr>
          <w:rFonts w:eastAsia="Times New Roman" w:cstheme="minorHAnsi"/>
          <w:color w:val="212529"/>
          <w:sz w:val="24"/>
          <w:szCs w:val="24"/>
          <w:lang w:eastAsia="pl-PL"/>
        </w:rPr>
        <w:t>elefon: 32 211 61 77</w:t>
      </w:r>
    </w:p>
    <w:p w14:paraId="497D7446" w14:textId="77777777" w:rsidR="00A22004" w:rsidRDefault="00A22004" w:rsidP="001B6FD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419ADA72" w14:textId="6BC3C1A4" w:rsidR="004C56FF" w:rsidRPr="004C56FF" w:rsidRDefault="00551781" w:rsidP="004C56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>Po wyczerpaniu wskazanej wyżej procedury można także złożyć wniosek do </w:t>
      </w:r>
      <w:hyperlink r:id="rId7" w:tgtFrame="_blank" w:history="1">
        <w:r w:rsidRPr="00A22004">
          <w:rPr>
            <w:rFonts w:eastAsia="Times New Roman" w:cstheme="minorHAnsi"/>
            <w:color w:val="191F2B"/>
            <w:sz w:val="24"/>
            <w:szCs w:val="24"/>
            <w:u w:val="single"/>
            <w:lang w:eastAsia="pl-PL"/>
          </w:rPr>
          <w:t>Rzecznika Praw Obywatelskich</w:t>
        </w:r>
      </w:hyperlink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551781">
        <w:rPr>
          <w:rStyle w:val="Nagwek1Znak"/>
          <w:lang w:eastAsia="pl-PL"/>
        </w:rPr>
        <w:t>Dostępność architektoniczna</w:t>
      </w: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br/>
        <w:t>Zesp</w:t>
      </w:r>
      <w:r w:rsidR="004A0FAF">
        <w:rPr>
          <w:rFonts w:eastAsia="Times New Roman" w:cstheme="minorHAnsi"/>
          <w:color w:val="212529"/>
          <w:sz w:val="24"/>
          <w:szCs w:val="24"/>
          <w:lang w:eastAsia="pl-PL"/>
        </w:rPr>
        <w:t>ół</w:t>
      </w: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Oświaty i Wychowania w </w:t>
      </w:r>
      <w:proofErr w:type="spellStart"/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>Miedźnej</w:t>
      </w:r>
      <w:proofErr w:type="spellEnd"/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z s. w Woli zlokalizowan</w:t>
      </w:r>
      <w:r w:rsidR="004A0FAF">
        <w:rPr>
          <w:rFonts w:eastAsia="Times New Roman" w:cstheme="minorHAnsi"/>
          <w:color w:val="212529"/>
          <w:sz w:val="24"/>
          <w:szCs w:val="24"/>
          <w:lang w:eastAsia="pl-PL"/>
        </w:rPr>
        <w:t>y</w:t>
      </w:r>
      <w:r w:rsidR="00AD15F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083BC5">
        <w:rPr>
          <w:rFonts w:eastAsia="Times New Roman" w:cstheme="minorHAnsi"/>
          <w:color w:val="212529"/>
          <w:sz w:val="24"/>
          <w:szCs w:val="24"/>
          <w:lang w:eastAsia="pl-PL"/>
        </w:rPr>
        <w:t xml:space="preserve">jest </w:t>
      </w:r>
      <w:r w:rsidR="00AD15F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na pierwszym piętrze </w:t>
      </w:r>
      <w:r w:rsidR="00083BC5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w budynku </w:t>
      </w:r>
      <w:r w:rsidR="00AD15F7">
        <w:rPr>
          <w:rFonts w:eastAsia="Times New Roman" w:cstheme="minorHAnsi"/>
          <w:color w:val="212529"/>
          <w:sz w:val="24"/>
          <w:szCs w:val="24"/>
          <w:lang w:eastAsia="pl-PL"/>
        </w:rPr>
        <w:t>jednopiętrowym</w:t>
      </w:r>
      <w:r w:rsidR="00083BC5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  <w:r w:rsidR="00C45638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6EB52241" w14:textId="77777777" w:rsidR="00B91BF3" w:rsidRDefault="00B91BF3" w:rsidP="00BF4FBD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 budynku prowadzą dwa wejścia: </w:t>
      </w:r>
    </w:p>
    <w:p w14:paraId="5E8FD0C2" w14:textId="7DA09DF2" w:rsidR="00B91BF3" w:rsidRDefault="004C56FF" w:rsidP="00B91BF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j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>edno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,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od strony ulicy Poprzecznej</w:t>
      </w:r>
      <w:r w:rsid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- 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główne wejście</w:t>
      </w:r>
      <w:r w:rsidR="00B91BF3">
        <w:rPr>
          <w:rFonts w:eastAsia="Times New Roman" w:cstheme="minorHAnsi"/>
          <w:color w:val="212529"/>
          <w:sz w:val="24"/>
          <w:szCs w:val="24"/>
          <w:lang w:eastAsia="pl-PL"/>
        </w:rPr>
        <w:t>, które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ze względu na </w:t>
      </w:r>
      <w:r w:rsidR="008C11B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stopnie i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schody 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>nie jest dostosowane dla osób niepełnosprawnych ruchowo</w:t>
      </w:r>
      <w:r w:rsidR="008C11B4">
        <w:rPr>
          <w:rFonts w:eastAsia="Times New Roman" w:cstheme="minorHAnsi"/>
          <w:color w:val="212529"/>
          <w:sz w:val="24"/>
          <w:szCs w:val="24"/>
          <w:lang w:eastAsia="pl-PL"/>
        </w:rPr>
        <w:t>,</w:t>
      </w:r>
    </w:p>
    <w:p w14:paraId="7B207AF2" w14:textId="46A69B64" w:rsidR="00B91BF3" w:rsidRPr="004C56FF" w:rsidRDefault="004C56FF" w:rsidP="00BF4FB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d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>rugie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,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od strony ulicy Kopalnianej</w:t>
      </w:r>
      <w:r w:rsid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-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w</w:t>
      </w:r>
      <w:r w:rsidR="00B91BF3" w:rsidRPr="00B91BF3">
        <w:rPr>
          <w:rFonts w:eastAsia="Times New Roman" w:cstheme="minorHAnsi"/>
          <w:color w:val="212529"/>
          <w:sz w:val="24"/>
          <w:szCs w:val="24"/>
          <w:lang w:eastAsia="pl-PL"/>
        </w:rPr>
        <w:t xml:space="preserve">ejście </w:t>
      </w:r>
      <w:r w:rsidR="00722DD7">
        <w:rPr>
          <w:rFonts w:eastAsia="Times New Roman" w:cstheme="minorHAnsi"/>
          <w:color w:val="212529"/>
          <w:sz w:val="24"/>
          <w:szCs w:val="24"/>
          <w:lang w:eastAsia="pl-PL"/>
        </w:rPr>
        <w:t>prowadzi przez połączony przewiązką budyn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ek</w:t>
      </w:r>
      <w:r w:rsid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Starostwa Powiatowego, w którym znajduje się ogólnodostępna winda dostosowana </w:t>
      </w:r>
      <w:r w:rsidR="0083492A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 osób 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z niepełnosprawnościami</w:t>
      </w:r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>, umożliwiająca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dostęp do siedziby </w:t>
      </w:r>
      <w:proofErr w:type="spellStart"/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>ZOiW</w:t>
      </w:r>
      <w:proofErr w:type="spellEnd"/>
      <w:r w:rsidR="00722DD7" w:rsidRPr="00722DD7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  <w:r w:rsidR="00722DD7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14:paraId="7AAC5BB1" w14:textId="00A43129" w:rsidR="00551781" w:rsidRPr="00BF4FBD" w:rsidRDefault="004C56FF" w:rsidP="00BF4FBD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4C56FF">
        <w:rPr>
          <w:rFonts w:eastAsia="Times New Roman" w:cstheme="minorHAnsi"/>
          <w:color w:val="212529"/>
          <w:sz w:val="24"/>
          <w:szCs w:val="24"/>
          <w:lang w:eastAsia="pl-PL"/>
        </w:rPr>
        <w:t xml:space="preserve">Budynek jest częściowo przystosowany dla osób niepełnosprawnych. </w:t>
      </w:r>
      <w:r w:rsidR="00551781"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Przed </w:t>
      </w:r>
      <w:r w:rsidR="00D64FE2">
        <w:rPr>
          <w:rFonts w:eastAsia="Times New Roman" w:cstheme="minorHAnsi"/>
          <w:color w:val="212529"/>
          <w:sz w:val="24"/>
          <w:szCs w:val="24"/>
          <w:lang w:eastAsia="pl-PL"/>
        </w:rPr>
        <w:t xml:space="preserve">głównym wejściem </w:t>
      </w:r>
      <w:r w:rsidR="0083492A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="00D64FE2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 </w:t>
      </w:r>
      <w:r w:rsidR="00551781" w:rsidRPr="00A22004">
        <w:rPr>
          <w:rFonts w:eastAsia="Times New Roman" w:cstheme="minorHAnsi"/>
          <w:color w:val="212529"/>
          <w:sz w:val="24"/>
          <w:szCs w:val="24"/>
          <w:lang w:eastAsia="pl-PL"/>
        </w:rPr>
        <w:t>budynk</w:t>
      </w:r>
      <w:r w:rsidR="00D64FE2">
        <w:rPr>
          <w:rFonts w:eastAsia="Times New Roman" w:cstheme="minorHAnsi"/>
          <w:color w:val="212529"/>
          <w:sz w:val="24"/>
          <w:szCs w:val="24"/>
          <w:lang w:eastAsia="pl-PL"/>
        </w:rPr>
        <w:t>u</w:t>
      </w:r>
      <w:r w:rsidR="00551781" w:rsidRPr="00A22004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wyznaczono jedno prawidłowo oznakowane miejsce parkingowe dla osób</w:t>
      </w:r>
      <w:r w:rsidR="00D64FE2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551781" w:rsidRPr="00A22004">
        <w:rPr>
          <w:rFonts w:eastAsia="Times New Roman" w:cstheme="minorHAnsi"/>
          <w:color w:val="212529"/>
          <w:sz w:val="24"/>
          <w:szCs w:val="24"/>
          <w:lang w:eastAsia="pl-PL"/>
        </w:rPr>
        <w:t>niepełnosprawnych. Miejsce parkingowe oznaczone jest znakami poziomymi i pionowymi. Nawierzchnia przed wejściem jest utwardzon</w:t>
      </w:r>
      <w:r w:rsidR="00BF4FBD">
        <w:rPr>
          <w:rFonts w:eastAsia="Times New Roman" w:cstheme="minorHAnsi"/>
          <w:color w:val="212529"/>
          <w:sz w:val="24"/>
          <w:szCs w:val="24"/>
          <w:lang w:eastAsia="pl-PL"/>
        </w:rPr>
        <w:t>a.</w:t>
      </w:r>
    </w:p>
    <w:sectPr w:rsidR="00551781" w:rsidRPr="00BF4FBD" w:rsidSect="009E63A0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7AF0"/>
    <w:multiLevelType w:val="hybridMultilevel"/>
    <w:tmpl w:val="1744DF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156DBE"/>
    <w:multiLevelType w:val="hybridMultilevel"/>
    <w:tmpl w:val="AA644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A26"/>
    <w:multiLevelType w:val="multilevel"/>
    <w:tmpl w:val="EFB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75BD2"/>
    <w:multiLevelType w:val="hybridMultilevel"/>
    <w:tmpl w:val="BEC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2411"/>
    <w:multiLevelType w:val="hybridMultilevel"/>
    <w:tmpl w:val="B108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0CC4"/>
    <w:multiLevelType w:val="hybridMultilevel"/>
    <w:tmpl w:val="DD660B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FF6951"/>
    <w:multiLevelType w:val="hybridMultilevel"/>
    <w:tmpl w:val="B2CA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12B1"/>
    <w:multiLevelType w:val="hybridMultilevel"/>
    <w:tmpl w:val="6E9A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F9F"/>
    <w:multiLevelType w:val="multilevel"/>
    <w:tmpl w:val="78F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138344">
    <w:abstractNumId w:val="2"/>
  </w:num>
  <w:num w:numId="2" w16cid:durableId="399401791">
    <w:abstractNumId w:val="8"/>
  </w:num>
  <w:num w:numId="3" w16cid:durableId="1773091389">
    <w:abstractNumId w:val="6"/>
  </w:num>
  <w:num w:numId="4" w16cid:durableId="854228848">
    <w:abstractNumId w:val="3"/>
  </w:num>
  <w:num w:numId="5" w16cid:durableId="1836146637">
    <w:abstractNumId w:val="1"/>
  </w:num>
  <w:num w:numId="6" w16cid:durableId="1106542010">
    <w:abstractNumId w:val="0"/>
  </w:num>
  <w:num w:numId="7" w16cid:durableId="507409080">
    <w:abstractNumId w:val="4"/>
  </w:num>
  <w:num w:numId="8" w16cid:durableId="210965974">
    <w:abstractNumId w:val="5"/>
  </w:num>
  <w:num w:numId="9" w16cid:durableId="1077629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83BC5"/>
    <w:rsid w:val="00160177"/>
    <w:rsid w:val="001B6FD3"/>
    <w:rsid w:val="004A0FAF"/>
    <w:rsid w:val="004C56FF"/>
    <w:rsid w:val="00551781"/>
    <w:rsid w:val="0057657A"/>
    <w:rsid w:val="00722DD7"/>
    <w:rsid w:val="00747857"/>
    <w:rsid w:val="00775CE2"/>
    <w:rsid w:val="007A6E9E"/>
    <w:rsid w:val="00815967"/>
    <w:rsid w:val="0083492A"/>
    <w:rsid w:val="008C11B4"/>
    <w:rsid w:val="0095462C"/>
    <w:rsid w:val="009E63A0"/>
    <w:rsid w:val="00A22004"/>
    <w:rsid w:val="00AC5997"/>
    <w:rsid w:val="00AD15F7"/>
    <w:rsid w:val="00B91BF3"/>
    <w:rsid w:val="00BF4FBD"/>
    <w:rsid w:val="00C03951"/>
    <w:rsid w:val="00C24176"/>
    <w:rsid w:val="00C45638"/>
    <w:rsid w:val="00CE26AD"/>
    <w:rsid w:val="00D64FE2"/>
    <w:rsid w:val="00DE4449"/>
    <w:rsid w:val="00E639E6"/>
    <w:rsid w:val="00EC63E8"/>
    <w:rsid w:val="00F17AEA"/>
    <w:rsid w:val="00F92878"/>
    <w:rsid w:val="00FA4739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5DF"/>
  <w15:chartTrackingRefBased/>
  <w15:docId w15:val="{67D104CA-4D16-49C9-8336-A8CA9FF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1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iw@miedzna.pl" TargetMode="External"/><Relationship Id="rId5" Type="http://schemas.openxmlformats.org/officeDocument/2006/relationships/hyperlink" Target="http://www.zoiw.miedzn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17</cp:revision>
  <cp:lastPrinted>2022-11-08T13:52:00Z</cp:lastPrinted>
  <dcterms:created xsi:type="dcterms:W3CDTF">2022-11-08T08:15:00Z</dcterms:created>
  <dcterms:modified xsi:type="dcterms:W3CDTF">2022-11-15T08:44:00Z</dcterms:modified>
</cp:coreProperties>
</file>